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AFD" w:rsidRPr="00036A78" w:rsidRDefault="00236AFD" w:rsidP="00236AFD">
      <w:pPr>
        <w:pStyle w:val="Allmntstyckeformat"/>
        <w:rPr>
          <w:rFonts w:ascii="Times New Roman" w:hAnsi="Times New Roman" w:cs="Times New Roman"/>
          <w:color w:val="auto"/>
          <w:sz w:val="28"/>
          <w:szCs w:val="28"/>
          <w14:textOutline w14:w="9525" w14:cap="flat" w14:cmpd="sng" w14:algn="ctr">
            <w14:noFill/>
            <w14:prstDash w14:val="solid"/>
            <w14:round/>
          </w14:textOutline>
        </w:rPr>
      </w:pPr>
      <w:r w:rsidRPr="00036A78">
        <w:rPr>
          <w:rFonts w:ascii="Times New Roman" w:hAnsi="Times New Roman" w:cs="Times New Roman"/>
          <w:caps/>
          <w:color w:val="auto"/>
          <w:spacing w:val="38"/>
          <w:sz w:val="28"/>
          <w:szCs w:val="28"/>
          <w14:textOutline w14:w="9525" w14:cap="flat" w14:cmpd="sng" w14:algn="ctr">
            <w14:noFill/>
            <w14:prstDash w14:val="solid"/>
            <w14:round/>
          </w14:textOutline>
        </w:rPr>
        <w:t>Bender ocala antik</w:t>
      </w:r>
    </w:p>
    <w:p w:rsidR="00260822" w:rsidRPr="00036A78" w:rsidRDefault="00236AFD" w:rsidP="00236AFD">
      <w:pPr>
        <w:rPr>
          <w:rFonts w:ascii="Times New Roman" w:hAnsi="Times New Roman" w:cs="Times New Roman"/>
          <w14:textOutline w14:w="9525" w14:cap="flat" w14:cmpd="sng" w14:algn="ctr">
            <w14:noFill/>
            <w14:prstDash w14:val="solid"/>
            <w14:round/>
          </w14:textOutline>
        </w:rPr>
      </w:pPr>
      <w:r w:rsidRPr="00036A78">
        <w:rPr>
          <w:rFonts w:ascii="Times New Roman" w:hAnsi="Times New Roman" w:cs="Times New Roman"/>
          <w14:textOutline w14:w="9525" w14:cap="flat" w14:cmpd="sng" w14:algn="ctr">
            <w14:noFill/>
            <w14:prstDash w14:val="solid"/>
            <w14:round/>
          </w14:textOutline>
        </w:rPr>
        <w:t xml:space="preserve">Bender </w:t>
      </w:r>
      <w:proofErr w:type="spellStart"/>
      <w:r w:rsidRPr="00036A78">
        <w:rPr>
          <w:rFonts w:ascii="Times New Roman" w:hAnsi="Times New Roman" w:cs="Times New Roman"/>
          <w14:textOutline w14:w="9525" w14:cap="flat" w14:cmpd="sng" w14:algn="ctr">
            <w14:noFill/>
            <w14:prstDash w14:val="solid"/>
            <w14:round/>
          </w14:textOutline>
        </w:rPr>
        <w:t>Ocala</w:t>
      </w:r>
      <w:proofErr w:type="spellEnd"/>
      <w:r w:rsidRPr="00036A78">
        <w:rPr>
          <w:rFonts w:ascii="Times New Roman" w:hAnsi="Times New Roman" w:cs="Times New Roman"/>
          <w14:textOutline w14:w="9525" w14:cap="flat" w14:cmpd="sng" w14:algn="ctr">
            <w14:noFill/>
            <w14:prstDash w14:val="solid"/>
            <w14:round/>
          </w14:textOutline>
        </w:rPr>
        <w:t xml:space="preserve"> antik är stenen som finns med där livet händer. Ett klassiskt format framställd med modern tillverkningsteknik har resulterat i en sten som skapar ytor att uppleva både vardag som fest på. Stenen inbjuder till barfotaspring och somriga tillställningar på samma sätt som den utgör en funktionell och tålig yta att parkera bilen på. En </w:t>
      </w:r>
      <w:proofErr w:type="spellStart"/>
      <w:r w:rsidRPr="00036A78">
        <w:rPr>
          <w:rFonts w:ascii="Times New Roman" w:hAnsi="Times New Roman" w:cs="Times New Roman"/>
          <w14:textOutline w14:w="9525" w14:cap="flat" w14:cmpd="sng" w14:algn="ctr">
            <w14:noFill/>
            <w14:prstDash w14:val="solid"/>
            <w14:round/>
          </w14:textOutline>
        </w:rPr>
        <w:t>marksten</w:t>
      </w:r>
      <w:proofErr w:type="spellEnd"/>
      <w:r w:rsidRPr="00036A78">
        <w:rPr>
          <w:rFonts w:ascii="Times New Roman" w:hAnsi="Times New Roman" w:cs="Times New Roman"/>
          <w14:textOutline w14:w="9525" w14:cap="flat" w14:cmpd="sng" w14:algn="ctr">
            <w14:noFill/>
            <w14:prstDash w14:val="solid"/>
            <w14:round/>
          </w14:textOutline>
        </w:rPr>
        <w:t xml:space="preserve"> för livets alla tillfällen.</w:t>
      </w:r>
    </w:p>
    <w:p w:rsidR="00236AFD" w:rsidRPr="00036A78" w:rsidRDefault="00236AFD" w:rsidP="00236AFD">
      <w:pPr>
        <w:rPr>
          <w:rFonts w:ascii="Times New Roman" w:hAnsi="Times New Roman" w:cs="Times New Roman"/>
          <w:sz w:val="20"/>
          <w:szCs w:val="20"/>
          <w14:textOutline w14:w="9525" w14:cap="flat" w14:cmpd="sng" w14:algn="ctr">
            <w14:noFill/>
            <w14:prstDash w14:val="solid"/>
            <w14:round/>
          </w14:textOutline>
        </w:rPr>
      </w:pPr>
    </w:p>
    <w:p w:rsidR="00236AFD" w:rsidRPr="00036A78" w:rsidRDefault="00236AFD" w:rsidP="00236AFD">
      <w:pPr>
        <w:pStyle w:val="Allmntstyckeformat"/>
        <w:rPr>
          <w:rFonts w:ascii="Times New Roman" w:hAnsi="Times New Roman" w:cs="Times New Roman"/>
          <w:color w:val="auto"/>
          <w:sz w:val="28"/>
          <w:szCs w:val="28"/>
          <w14:textOutline w14:w="9525" w14:cap="flat" w14:cmpd="sng" w14:algn="ctr">
            <w14:noFill/>
            <w14:prstDash w14:val="solid"/>
            <w14:round/>
          </w14:textOutline>
        </w:rPr>
      </w:pPr>
      <w:r w:rsidRPr="00036A78">
        <w:rPr>
          <w:rFonts w:ascii="Times New Roman" w:hAnsi="Times New Roman" w:cs="Times New Roman"/>
          <w:caps/>
          <w:color w:val="auto"/>
          <w:spacing w:val="30"/>
          <w:sz w:val="28"/>
          <w:szCs w:val="28"/>
          <w14:textOutline w14:w="9525" w14:cap="flat" w14:cmpd="sng" w14:algn="ctr">
            <w14:noFill/>
            <w14:prstDash w14:val="solid"/>
            <w14:round/>
          </w14:textOutline>
        </w:rPr>
        <w:t>färg och form</w:t>
      </w:r>
    </w:p>
    <w:p w:rsidR="00236AFD" w:rsidRPr="00036A78" w:rsidRDefault="00236AFD" w:rsidP="00236AFD">
      <w:pPr>
        <w:pStyle w:val="Allmntstyckeformat"/>
        <w:rPr>
          <w:rFonts w:ascii="Times New Roman" w:hAnsi="Times New Roman" w:cs="Times New Roman"/>
          <w:color w:val="auto"/>
          <w:sz w:val="22"/>
          <w:szCs w:val="22"/>
          <w14:textOutline w14:w="9525" w14:cap="flat" w14:cmpd="sng" w14:algn="ctr">
            <w14:noFill/>
            <w14:prstDash w14:val="solid"/>
            <w14:round/>
          </w14:textOutline>
        </w:rPr>
      </w:pPr>
      <w:r w:rsidRPr="00036A78">
        <w:rPr>
          <w:rFonts w:ascii="Times New Roman" w:hAnsi="Times New Roman" w:cs="Times New Roman"/>
          <w:color w:val="auto"/>
          <w:sz w:val="22"/>
          <w:szCs w:val="22"/>
          <w14:textOutline w14:w="9525" w14:cap="flat" w14:cmpd="sng" w14:algn="ctr">
            <w14:noFill/>
            <w14:prstDash w14:val="solid"/>
            <w14:round/>
          </w14:textOutline>
        </w:rPr>
        <w:t xml:space="preserve">Bender </w:t>
      </w:r>
      <w:proofErr w:type="spellStart"/>
      <w:r w:rsidRPr="00036A78">
        <w:rPr>
          <w:rFonts w:ascii="Times New Roman" w:hAnsi="Times New Roman" w:cs="Times New Roman"/>
          <w:color w:val="auto"/>
          <w:sz w:val="22"/>
          <w:szCs w:val="22"/>
          <w14:textOutline w14:w="9525" w14:cap="flat" w14:cmpd="sng" w14:algn="ctr">
            <w14:noFill/>
            <w14:prstDash w14:val="solid"/>
            <w14:round/>
          </w14:textOutline>
        </w:rPr>
        <w:t>Ocala</w:t>
      </w:r>
      <w:proofErr w:type="spellEnd"/>
      <w:r w:rsidRPr="00036A78">
        <w:rPr>
          <w:rFonts w:ascii="Times New Roman" w:hAnsi="Times New Roman" w:cs="Times New Roman"/>
          <w:color w:val="auto"/>
          <w:sz w:val="22"/>
          <w:szCs w:val="22"/>
          <w14:textOutline w14:w="9525" w14:cap="flat" w14:cmpd="sng" w14:algn="ctr">
            <w14:noFill/>
            <w14:prstDash w14:val="solid"/>
            <w14:round/>
          </w14:textOutline>
        </w:rPr>
        <w:t xml:space="preserve"> antik finns i </w:t>
      </w:r>
      <w:proofErr w:type="spellStart"/>
      <w:r w:rsidRPr="00036A78">
        <w:rPr>
          <w:rFonts w:ascii="Times New Roman" w:hAnsi="Times New Roman" w:cs="Times New Roman"/>
          <w:color w:val="auto"/>
          <w:sz w:val="22"/>
          <w:szCs w:val="22"/>
          <w14:textOutline w14:w="9525" w14:cap="flat" w14:cmpd="sng" w14:algn="ctr">
            <w14:noFill/>
            <w14:prstDash w14:val="solid"/>
            <w14:round/>
          </w14:textOutline>
        </w:rPr>
        <w:t>Multisize</w:t>
      </w:r>
      <w:proofErr w:type="spellEnd"/>
      <w:r w:rsidRPr="00036A78">
        <w:rPr>
          <w:rFonts w:ascii="Times New Roman" w:hAnsi="Times New Roman" w:cs="Times New Roman"/>
          <w:color w:val="auto"/>
          <w:sz w:val="22"/>
          <w:szCs w:val="22"/>
          <w14:textOutline w14:w="9525" w14:cap="flat" w14:cmpd="sng" w14:algn="ctr">
            <w14:noFill/>
            <w14:prstDash w14:val="solid"/>
            <w14:round/>
          </w14:textOutline>
        </w:rPr>
        <w:t>, 210x140x50 mm och nu även i nya storleken 210x210x50 mm. I år har vi dessutom kompletterat med färgerna Savann och Kastanj.</w:t>
      </w:r>
    </w:p>
    <w:p w:rsidR="00236AFD" w:rsidRPr="00036A78" w:rsidRDefault="00236AFD" w:rsidP="00236AFD">
      <w:pPr>
        <w:rPr>
          <w:rFonts w:ascii="Times New Roman" w:hAnsi="Times New Roman" w:cs="Times New Roman"/>
          <w:sz w:val="20"/>
          <w:szCs w:val="20"/>
        </w:rPr>
      </w:pPr>
    </w:p>
    <w:p w:rsidR="00236AFD" w:rsidRPr="00036A78" w:rsidRDefault="00236AFD" w:rsidP="00236AFD">
      <w:pPr>
        <w:pStyle w:val="Allmntstyckeformat"/>
        <w:rPr>
          <w:rFonts w:ascii="Times New Roman" w:hAnsi="Times New Roman" w:cs="Times New Roman"/>
          <w:color w:val="auto"/>
          <w:sz w:val="28"/>
          <w:szCs w:val="28"/>
          <w14:textOutline w14:w="9525" w14:cap="flat" w14:cmpd="sng" w14:algn="ctr">
            <w14:noFill/>
            <w14:prstDash w14:val="solid"/>
            <w14:round/>
          </w14:textOutline>
        </w:rPr>
      </w:pPr>
      <w:r w:rsidRPr="00036A78">
        <w:rPr>
          <w:rFonts w:ascii="Times New Roman" w:hAnsi="Times New Roman" w:cs="Times New Roman"/>
          <w:caps/>
          <w:color w:val="auto"/>
          <w:spacing w:val="26"/>
          <w:sz w:val="28"/>
          <w:szCs w:val="28"/>
          <w14:textOutline w14:w="9525" w14:cap="flat" w14:cmpd="sng" w14:algn="ctr">
            <w14:noFill/>
            <w14:prstDash w14:val="solid"/>
            <w14:round/>
          </w14:textOutline>
        </w:rPr>
        <w:t>framtidens marksten</w:t>
      </w:r>
    </w:p>
    <w:p w:rsidR="00236AFD" w:rsidRPr="00036A78" w:rsidRDefault="00236AFD" w:rsidP="00236AFD">
      <w:pPr>
        <w:pStyle w:val="Allmntstyckeformat"/>
        <w:rPr>
          <w:rFonts w:ascii="Times New Roman" w:hAnsi="Times New Roman" w:cs="Times New Roman"/>
          <w:color w:val="auto"/>
          <w:sz w:val="22"/>
          <w:szCs w:val="22"/>
          <w14:textOutline w14:w="9525" w14:cap="flat" w14:cmpd="sng" w14:algn="ctr">
            <w14:noFill/>
            <w14:prstDash w14:val="solid"/>
            <w14:round/>
          </w14:textOutline>
        </w:rPr>
      </w:pPr>
      <w:r w:rsidRPr="00036A78">
        <w:rPr>
          <w:rFonts w:ascii="Times New Roman" w:hAnsi="Times New Roman" w:cs="Times New Roman"/>
          <w:color w:val="auto"/>
          <w:sz w:val="22"/>
          <w:szCs w:val="22"/>
          <w14:textOutline w14:w="9525" w14:cap="flat" w14:cmpd="sng" w14:algn="ctr">
            <w14:noFill/>
            <w14:prstDash w14:val="solid"/>
            <w14:round/>
          </w14:textOutline>
        </w:rPr>
        <w:t xml:space="preserve">Bender </w:t>
      </w:r>
      <w:proofErr w:type="spellStart"/>
      <w:r w:rsidRPr="00036A78">
        <w:rPr>
          <w:rFonts w:ascii="Times New Roman" w:hAnsi="Times New Roman" w:cs="Times New Roman"/>
          <w:color w:val="auto"/>
          <w:sz w:val="22"/>
          <w:szCs w:val="22"/>
          <w14:textOutline w14:w="9525" w14:cap="flat" w14:cmpd="sng" w14:algn="ctr">
            <w14:noFill/>
            <w14:prstDash w14:val="solid"/>
            <w14:round/>
          </w14:textOutline>
        </w:rPr>
        <w:t>Ocala</w:t>
      </w:r>
      <w:proofErr w:type="spellEnd"/>
      <w:r w:rsidRPr="00036A78">
        <w:rPr>
          <w:rFonts w:ascii="Times New Roman" w:hAnsi="Times New Roman" w:cs="Times New Roman"/>
          <w:color w:val="auto"/>
          <w:sz w:val="22"/>
          <w:szCs w:val="22"/>
          <w14:textOutline w14:w="9525" w14:cap="flat" w14:cmpd="sng" w14:algn="ctr">
            <w14:noFill/>
            <w14:prstDash w14:val="solid"/>
            <w14:round/>
          </w14:textOutline>
        </w:rPr>
        <w:t xml:space="preserve"> antik, Fantasi antik och Orlando antik utgör vårt koncept </w:t>
      </w:r>
      <w:r w:rsidRPr="00036A78">
        <w:rPr>
          <w:rFonts w:ascii="Times New Roman" w:hAnsi="Times New Roman" w:cs="Times New Roman"/>
          <w:color w:val="auto"/>
          <w:spacing w:val="2"/>
          <w:sz w:val="22"/>
          <w:szCs w:val="22"/>
          <w14:textOutline w14:w="9525" w14:cap="flat" w14:cmpd="sng" w14:algn="ctr">
            <w14:noFill/>
            <w14:prstDash w14:val="solid"/>
            <w14:round/>
          </w14:textOutline>
        </w:rPr>
        <w:t xml:space="preserve">Framtidens </w:t>
      </w:r>
      <w:proofErr w:type="spellStart"/>
      <w:r w:rsidRPr="00036A78">
        <w:rPr>
          <w:rFonts w:ascii="Times New Roman" w:hAnsi="Times New Roman" w:cs="Times New Roman"/>
          <w:color w:val="auto"/>
          <w:spacing w:val="2"/>
          <w:sz w:val="22"/>
          <w:szCs w:val="22"/>
          <w14:textOutline w14:w="9525" w14:cap="flat" w14:cmpd="sng" w14:algn="ctr">
            <w14:noFill/>
            <w14:prstDash w14:val="solid"/>
            <w14:round/>
          </w14:textOutline>
        </w:rPr>
        <w:t>marksten</w:t>
      </w:r>
      <w:proofErr w:type="spellEnd"/>
      <w:r w:rsidRPr="00036A78">
        <w:rPr>
          <w:rFonts w:ascii="Times New Roman" w:hAnsi="Times New Roman" w:cs="Times New Roman"/>
          <w:color w:val="auto"/>
          <w:sz w:val="22"/>
          <w:szCs w:val="22"/>
          <w14:textOutline w14:w="9525" w14:cap="flat" w14:cmpd="sng" w14:algn="ctr">
            <w14:noFill/>
            <w14:prstDash w14:val="solid"/>
            <w14:round/>
          </w14:textOutline>
        </w:rPr>
        <w:t xml:space="preserve">. De framställs och bearbetas på samma sätt men är stenar med olika karaktär och utseende. </w:t>
      </w:r>
    </w:p>
    <w:p w:rsidR="00236AFD" w:rsidRPr="00036A78" w:rsidRDefault="00236AFD" w:rsidP="00236AFD">
      <w:pPr>
        <w:pStyle w:val="Allmntstyckeformat"/>
        <w:jc w:val="both"/>
        <w:rPr>
          <w:rFonts w:ascii="Times New Roman" w:hAnsi="Times New Roman" w:cs="Times New Roman"/>
          <w:color w:val="00577B"/>
          <w:sz w:val="16"/>
          <w:szCs w:val="16"/>
        </w:rPr>
      </w:pPr>
    </w:p>
    <w:p w:rsidR="00236AFD" w:rsidRPr="00036A78" w:rsidRDefault="00236AFD" w:rsidP="00236AFD">
      <w:pPr>
        <w:pStyle w:val="Allmntstyckeformat"/>
        <w:jc w:val="both"/>
        <w:rPr>
          <w:rFonts w:ascii="Times New Roman" w:hAnsi="Times New Roman" w:cs="Times New Roman"/>
          <w:color w:val="00577B"/>
          <w:sz w:val="16"/>
          <w:szCs w:val="16"/>
        </w:rPr>
      </w:pPr>
    </w:p>
    <w:p w:rsidR="00236AFD" w:rsidRPr="00036A78" w:rsidRDefault="00236AFD" w:rsidP="00236AFD">
      <w:pPr>
        <w:pStyle w:val="Allmntstyckeformat"/>
        <w:rPr>
          <w:rFonts w:ascii="Times New Roman" w:hAnsi="Times New Roman" w:cs="Times New Roman"/>
          <w:color w:val="auto"/>
          <w:sz w:val="28"/>
          <w:szCs w:val="28"/>
          <w14:textOutline w14:w="9525" w14:cap="flat" w14:cmpd="sng" w14:algn="ctr">
            <w14:noFill/>
            <w14:prstDash w14:val="solid"/>
            <w14:round/>
          </w14:textOutline>
        </w:rPr>
      </w:pPr>
      <w:r w:rsidRPr="00036A78">
        <w:rPr>
          <w:rFonts w:ascii="Times New Roman" w:hAnsi="Times New Roman" w:cs="Times New Roman"/>
          <w:caps/>
          <w:color w:val="auto"/>
          <w:spacing w:val="26"/>
          <w:sz w:val="28"/>
          <w:szCs w:val="28"/>
          <w14:textOutline w14:w="9525" w14:cap="flat" w14:cmpd="sng" w14:algn="ctr">
            <w14:noFill/>
            <w14:prstDash w14:val="solid"/>
            <w14:round/>
          </w14:textOutline>
        </w:rPr>
        <w:t>Ny teknik</w:t>
      </w:r>
    </w:p>
    <w:p w:rsidR="00236AFD" w:rsidRPr="00036A78" w:rsidRDefault="00236AFD" w:rsidP="00236AFD">
      <w:pPr>
        <w:pStyle w:val="Allmntstyckeformat"/>
        <w:rPr>
          <w:rFonts w:ascii="Times New Roman" w:hAnsi="Times New Roman" w:cs="Times New Roman"/>
          <w:color w:val="auto"/>
          <w:sz w:val="22"/>
          <w:szCs w:val="22"/>
        </w:rPr>
      </w:pPr>
      <w:r w:rsidRPr="00036A78">
        <w:rPr>
          <w:rFonts w:ascii="Times New Roman" w:hAnsi="Times New Roman" w:cs="Times New Roman"/>
          <w:color w:val="auto"/>
          <w:sz w:val="22"/>
          <w:szCs w:val="22"/>
        </w:rPr>
        <w:t xml:space="preserve">Bender </w:t>
      </w:r>
      <w:proofErr w:type="spellStart"/>
      <w:r w:rsidRPr="00036A78">
        <w:rPr>
          <w:rFonts w:ascii="Times New Roman" w:hAnsi="Times New Roman" w:cs="Times New Roman"/>
          <w:color w:val="auto"/>
          <w:sz w:val="22"/>
          <w:szCs w:val="22"/>
        </w:rPr>
        <w:t>Ocala</w:t>
      </w:r>
      <w:proofErr w:type="spellEnd"/>
      <w:r w:rsidRPr="00036A78">
        <w:rPr>
          <w:rFonts w:ascii="Times New Roman" w:hAnsi="Times New Roman" w:cs="Times New Roman"/>
          <w:color w:val="auto"/>
          <w:sz w:val="22"/>
          <w:szCs w:val="22"/>
        </w:rPr>
        <w:t xml:space="preserve"> antik är resultatet av den senaste tillverkningstekniken. Sättet stenen produceras på och hur den sedan bearbetas för</w:t>
      </w:r>
      <w:bookmarkStart w:id="0" w:name="_GoBack"/>
      <w:bookmarkEnd w:id="0"/>
      <w:r w:rsidRPr="00036A78">
        <w:rPr>
          <w:rFonts w:ascii="Times New Roman" w:hAnsi="Times New Roman" w:cs="Times New Roman"/>
          <w:color w:val="auto"/>
          <w:sz w:val="22"/>
          <w:szCs w:val="22"/>
        </w:rPr>
        <w:t xml:space="preserve"> att få sitt antika utseende är ett modernt sätt att framställa </w:t>
      </w:r>
      <w:proofErr w:type="spellStart"/>
      <w:r w:rsidRPr="00036A78">
        <w:rPr>
          <w:rFonts w:ascii="Times New Roman" w:hAnsi="Times New Roman" w:cs="Times New Roman"/>
          <w:color w:val="auto"/>
          <w:sz w:val="22"/>
          <w:szCs w:val="22"/>
        </w:rPr>
        <w:t>marksten</w:t>
      </w:r>
      <w:proofErr w:type="spellEnd"/>
      <w:r w:rsidRPr="00036A78">
        <w:rPr>
          <w:rFonts w:ascii="Times New Roman" w:hAnsi="Times New Roman" w:cs="Times New Roman"/>
          <w:color w:val="auto"/>
          <w:sz w:val="22"/>
          <w:szCs w:val="22"/>
        </w:rPr>
        <w:t xml:space="preserve"> på.</w:t>
      </w:r>
    </w:p>
    <w:p w:rsidR="00236AFD" w:rsidRDefault="00236AFD" w:rsidP="00236AFD">
      <w:pPr>
        <w:rPr>
          <w:rFonts w:ascii="Futura Std Book" w:hAnsi="Futura Std Book"/>
          <w:sz w:val="20"/>
          <w:szCs w:val="20"/>
        </w:rPr>
      </w:pPr>
    </w:p>
    <w:p w:rsidR="00B75020" w:rsidRPr="00236AFD" w:rsidRDefault="00B75020" w:rsidP="00236AFD">
      <w:pPr>
        <w:rPr>
          <w:rFonts w:ascii="Futura Std Book" w:hAnsi="Futura Std Book"/>
          <w:sz w:val="20"/>
          <w:szCs w:val="20"/>
        </w:rPr>
      </w:pPr>
    </w:p>
    <w:sectPr w:rsidR="00B75020" w:rsidRPr="00236A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Futura Std Book">
    <w:panose1 w:val="020B0502020204020303"/>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AFD"/>
    <w:rsid w:val="00036A78"/>
    <w:rsid w:val="00236AFD"/>
    <w:rsid w:val="00260822"/>
    <w:rsid w:val="00B750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236AFD"/>
    <w:pPr>
      <w:autoSpaceDE w:val="0"/>
      <w:autoSpaceDN w:val="0"/>
      <w:adjustRightInd w:val="0"/>
      <w:spacing w:after="0" w:line="288" w:lineRule="auto"/>
      <w:textAlignment w:val="center"/>
    </w:pPr>
    <w:rPr>
      <w:rFonts w:ascii="Minion Pro" w:hAnsi="Minion Pro" w:cs="Minion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236AFD"/>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159</Words>
  <Characters>845</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Stark Olsson</dc:creator>
  <cp:lastModifiedBy>Sara Stark Olsson</cp:lastModifiedBy>
  <cp:revision>3</cp:revision>
  <dcterms:created xsi:type="dcterms:W3CDTF">2016-03-31T13:01:00Z</dcterms:created>
  <dcterms:modified xsi:type="dcterms:W3CDTF">2016-04-01T13:19:00Z</dcterms:modified>
</cp:coreProperties>
</file>